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93F" w:rsidRDefault="00A1793F">
      <w:pPr>
        <w:rPr>
          <w:b/>
        </w:rPr>
      </w:pPr>
    </w:p>
    <w:p w:rsidR="00A1793F" w:rsidRDefault="00A1793F">
      <w:pPr>
        <w:rPr>
          <w:b/>
        </w:rPr>
      </w:pPr>
    </w:p>
    <w:p w:rsidR="001F5A04" w:rsidRPr="0024250B" w:rsidRDefault="00A1793F">
      <w:pPr>
        <w:rPr>
          <w:b/>
        </w:rPr>
      </w:pPr>
      <w:r>
        <w:rPr>
          <w:b/>
        </w:rPr>
        <w:t xml:space="preserve">Analysis of </w:t>
      </w:r>
      <w:r w:rsidRPr="0024250B">
        <w:rPr>
          <w:b/>
        </w:rPr>
        <w:t xml:space="preserve">choral works </w:t>
      </w:r>
      <w:r w:rsidR="0024250B" w:rsidRPr="0024250B">
        <w:rPr>
          <w:b/>
        </w:rPr>
        <w:t xml:space="preserve">performed by Fakenham Choral Society (formerly called Fakenham Musical Society) in their 159 performances. </w:t>
      </w:r>
    </w:p>
    <w:p w:rsidR="00584582" w:rsidRDefault="00584582"/>
    <w:p w:rsidR="00A1793F" w:rsidRDefault="00A1793F"/>
    <w:p w:rsidR="00A1793F" w:rsidRDefault="00A1793F"/>
    <w:p w:rsidR="0024250B" w:rsidRDefault="0024250B">
      <w:r>
        <w:t>The tables below show the titles and composers of the larger choral works performed since 1974. Details of shorter works have not been recorded but are included here as collections</w:t>
      </w:r>
      <w:r w:rsidRPr="0024250B">
        <w:t xml:space="preserve"> </w:t>
      </w:r>
      <w:r>
        <w:t>of songs, anthems, or carols, by various composers.  In all there are 280 titles and collections here.</w:t>
      </w:r>
    </w:p>
    <w:p w:rsidR="00F209B2" w:rsidRDefault="00FB123D">
      <w:r>
        <w:t xml:space="preserve">The works performed by the choir </w:t>
      </w:r>
      <w:r w:rsidR="001F5A04">
        <w:t>have been placed in three categories: Religious, Non-religious, and Mixed. Where there is not enough information, c</w:t>
      </w:r>
      <w:r w:rsidR="00F209B2">
        <w:t>ollections of songs or carols by various composers have been assume</w:t>
      </w:r>
      <w:r w:rsidR="002C7C6A">
        <w:t xml:space="preserve">d to be mixed </w:t>
      </w:r>
      <w:r w:rsidR="001F5A04">
        <w:t>(</w:t>
      </w:r>
      <w:r w:rsidR="002C7C6A">
        <w:t>non-religious</w:t>
      </w:r>
      <w:r w:rsidR="001F5A04">
        <w:t>,</w:t>
      </w:r>
      <w:r w:rsidR="002C7C6A">
        <w:t xml:space="preserve"> and religious</w:t>
      </w:r>
      <w:r w:rsidR="001F5A04">
        <w:t>)</w:t>
      </w:r>
      <w:r w:rsidR="002C7C6A">
        <w:t xml:space="preserve"> – although the vast majority of </w:t>
      </w:r>
      <w:r>
        <w:t>‘</w:t>
      </w:r>
      <w:r w:rsidR="002C7C6A">
        <w:t>carols</w:t>
      </w:r>
      <w:r>
        <w:t>’</w:t>
      </w:r>
      <w:r w:rsidR="002C7C6A">
        <w:t xml:space="preserve"> would only include a few secular Yuletide songs. </w:t>
      </w:r>
      <w:r>
        <w:t xml:space="preserve">The </w:t>
      </w:r>
      <w:r w:rsidR="002C7C6A">
        <w:t xml:space="preserve">religious </w:t>
      </w:r>
      <w:r w:rsidR="001F5A04">
        <w:t>category includes</w:t>
      </w:r>
      <w:r w:rsidR="00BD151B">
        <w:t xml:space="preserve"> sacred works </w:t>
      </w:r>
      <w:r w:rsidR="00A1793F">
        <w:t xml:space="preserve">and those </w:t>
      </w:r>
      <w:r w:rsidR="001F5A04">
        <w:t xml:space="preserve">with a </w:t>
      </w:r>
      <w:r w:rsidR="00BD151B">
        <w:t>Chris</w:t>
      </w:r>
      <w:r w:rsidR="00137B7D">
        <w:t>t</w:t>
      </w:r>
      <w:r w:rsidR="00BD151B">
        <w:t>ian</w:t>
      </w:r>
      <w:r w:rsidR="00137B7D">
        <w:t xml:space="preserve"> theme</w:t>
      </w:r>
      <w:r w:rsidR="00BD151B">
        <w:t xml:space="preserve"> – </w:t>
      </w:r>
      <w:r w:rsidR="001F5A04">
        <w:t xml:space="preserve">e.g. </w:t>
      </w:r>
      <w:r w:rsidR="00BD151B">
        <w:t>Elijah, St Nicholas etc.</w:t>
      </w:r>
    </w:p>
    <w:p w:rsidR="00A1793F" w:rsidRDefault="00A1793F"/>
    <w:p w:rsidR="00A1793F" w:rsidRDefault="00A1793F"/>
    <w:p w:rsidR="00A1793F" w:rsidRDefault="00A1793F"/>
    <w:p w:rsidR="00BD151B" w:rsidRDefault="001F5A04" w:rsidP="00BD151B">
      <w:r>
        <w:t xml:space="preserve">The table below shows the </w:t>
      </w:r>
      <w:r w:rsidR="00BD151B">
        <w:t>19</w:t>
      </w:r>
      <w:r>
        <w:t>6</w:t>
      </w:r>
      <w:r w:rsidR="00BD151B">
        <w:t xml:space="preserve"> </w:t>
      </w:r>
      <w:r>
        <w:t>R</w:t>
      </w:r>
      <w:r w:rsidR="00BD151B">
        <w:t xml:space="preserve">eligious </w:t>
      </w:r>
      <w:r>
        <w:t>performed by the choir.</w:t>
      </w:r>
    </w:p>
    <w:tbl>
      <w:tblPr>
        <w:tblW w:w="9072" w:type="dxa"/>
        <w:tblInd w:w="250" w:type="dxa"/>
        <w:tblLook w:val="04A0" w:firstRow="1" w:lastRow="0" w:firstColumn="1" w:lastColumn="0" w:noHBand="0" w:noVBand="1"/>
      </w:tblPr>
      <w:tblGrid>
        <w:gridCol w:w="2541"/>
        <w:gridCol w:w="5249"/>
        <w:gridCol w:w="1282"/>
      </w:tblGrid>
      <w:tr w:rsidR="00137B7D" w:rsidRPr="00137B7D" w:rsidTr="00FD1374">
        <w:trPr>
          <w:trHeight w:val="300"/>
        </w:trPr>
        <w:tc>
          <w:tcPr>
            <w:tcW w:w="2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7B7D" w:rsidRPr="00137B7D" w:rsidRDefault="00137B7D" w:rsidP="00137B7D">
            <w:pPr>
              <w:jc w:val="center"/>
              <w:rPr>
                <w:b/>
                <w:sz w:val="20"/>
                <w:szCs w:val="20"/>
              </w:rPr>
            </w:pPr>
            <w:r w:rsidRPr="00137B7D">
              <w:rPr>
                <w:b/>
                <w:sz w:val="20"/>
                <w:szCs w:val="20"/>
              </w:rPr>
              <w:t>COMPOSER</w:t>
            </w:r>
          </w:p>
        </w:tc>
        <w:tc>
          <w:tcPr>
            <w:tcW w:w="5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7B7D" w:rsidRPr="00137B7D" w:rsidRDefault="00137B7D" w:rsidP="00137B7D">
            <w:pPr>
              <w:jc w:val="center"/>
              <w:rPr>
                <w:b/>
                <w:sz w:val="20"/>
                <w:szCs w:val="20"/>
              </w:rPr>
            </w:pPr>
            <w:r w:rsidRPr="00137B7D">
              <w:rPr>
                <w:b/>
                <w:sz w:val="20"/>
                <w:szCs w:val="20"/>
              </w:rPr>
              <w:t>CHORAL WORK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B7D" w:rsidRPr="00137B7D" w:rsidRDefault="00137B7D" w:rsidP="00137B7D">
            <w:pPr>
              <w:jc w:val="center"/>
              <w:rPr>
                <w:b/>
                <w:sz w:val="20"/>
                <w:szCs w:val="20"/>
              </w:rPr>
            </w:pPr>
            <w:r w:rsidRPr="00137B7D">
              <w:rPr>
                <w:b/>
                <w:sz w:val="20"/>
                <w:szCs w:val="20"/>
              </w:rPr>
              <w:t>NO. TIMES PERFORMED</w:t>
            </w:r>
          </w:p>
        </w:tc>
      </w:tr>
      <w:tr w:rsidR="00137B7D" w:rsidRPr="00BA5823" w:rsidTr="00FD1374">
        <w:trPr>
          <w:trHeight w:val="300"/>
        </w:trPr>
        <w:tc>
          <w:tcPr>
            <w:tcW w:w="2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A5823" w:rsidRPr="00137B7D" w:rsidRDefault="00BA5823" w:rsidP="00BA5823">
            <w:pPr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Allegri (1)</w:t>
            </w:r>
          </w:p>
        </w:tc>
        <w:tc>
          <w:tcPr>
            <w:tcW w:w="5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A5823" w:rsidRPr="00137B7D" w:rsidRDefault="00BA5823" w:rsidP="00BA5823">
            <w:pPr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 xml:space="preserve">Miserere   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5823" w:rsidRPr="00137B7D" w:rsidRDefault="00BA5823" w:rsidP="00137B7D">
            <w:pPr>
              <w:jc w:val="center"/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1</w:t>
            </w:r>
          </w:p>
        </w:tc>
      </w:tr>
      <w:tr w:rsidR="00833C9C" w:rsidRPr="00BA5823" w:rsidTr="000A0832">
        <w:trPr>
          <w:trHeight w:val="300"/>
        </w:trPr>
        <w:tc>
          <w:tcPr>
            <w:tcW w:w="254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C9C" w:rsidRPr="00137B7D" w:rsidRDefault="00833C9C" w:rsidP="00BA5823">
            <w:pPr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Bach (13)</w:t>
            </w:r>
          </w:p>
        </w:tc>
        <w:tc>
          <w:tcPr>
            <w:tcW w:w="52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C" w:rsidRPr="00137B7D" w:rsidRDefault="00833C9C" w:rsidP="00BA5823">
            <w:pPr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Cantatas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9C" w:rsidRPr="00137B7D" w:rsidRDefault="00833C9C" w:rsidP="00137B7D">
            <w:pPr>
              <w:jc w:val="center"/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2</w:t>
            </w:r>
          </w:p>
        </w:tc>
      </w:tr>
      <w:tr w:rsidR="00833C9C" w:rsidRPr="00BA5823" w:rsidTr="000A0832">
        <w:trPr>
          <w:trHeight w:val="300"/>
        </w:trPr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C9C" w:rsidRPr="00137B7D" w:rsidRDefault="00833C9C" w:rsidP="00BA5823">
            <w:pPr>
              <w:rPr>
                <w:sz w:val="20"/>
                <w:szCs w:val="20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C" w:rsidRPr="00137B7D" w:rsidRDefault="00833C9C" w:rsidP="00BA5823">
            <w:pPr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Christmas oratorio (or choruses thereof)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9C" w:rsidRPr="00137B7D" w:rsidRDefault="00833C9C" w:rsidP="00137B7D">
            <w:pPr>
              <w:jc w:val="center"/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3</w:t>
            </w:r>
          </w:p>
        </w:tc>
      </w:tr>
      <w:tr w:rsidR="00833C9C" w:rsidRPr="00BA5823" w:rsidTr="000A0832">
        <w:trPr>
          <w:trHeight w:val="300"/>
        </w:trPr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C9C" w:rsidRPr="00137B7D" w:rsidRDefault="00833C9C" w:rsidP="00BA5823">
            <w:pPr>
              <w:rPr>
                <w:sz w:val="20"/>
                <w:szCs w:val="20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C" w:rsidRPr="00137B7D" w:rsidRDefault="00833C9C" w:rsidP="00BA5823">
            <w:pPr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Magnificat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9C" w:rsidRPr="00137B7D" w:rsidRDefault="00833C9C" w:rsidP="00137B7D">
            <w:pPr>
              <w:jc w:val="center"/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3</w:t>
            </w:r>
          </w:p>
        </w:tc>
      </w:tr>
      <w:tr w:rsidR="00833C9C" w:rsidRPr="00BA5823" w:rsidTr="000A0832">
        <w:trPr>
          <w:trHeight w:val="300"/>
        </w:trPr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C9C" w:rsidRPr="00137B7D" w:rsidRDefault="00833C9C" w:rsidP="00BA5823">
            <w:pPr>
              <w:rPr>
                <w:sz w:val="20"/>
                <w:szCs w:val="20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C" w:rsidRPr="00137B7D" w:rsidRDefault="00833C9C" w:rsidP="00BA5823">
            <w:pPr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St Matthew Passion, choruses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9C" w:rsidRPr="00137B7D" w:rsidRDefault="00833C9C" w:rsidP="00137B7D">
            <w:pPr>
              <w:jc w:val="center"/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1</w:t>
            </w:r>
          </w:p>
        </w:tc>
      </w:tr>
      <w:tr w:rsidR="00833C9C" w:rsidRPr="00BA5823" w:rsidTr="000A0832">
        <w:trPr>
          <w:trHeight w:val="300"/>
        </w:trPr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C9C" w:rsidRPr="00137B7D" w:rsidRDefault="00833C9C" w:rsidP="00BA5823">
            <w:pPr>
              <w:rPr>
                <w:sz w:val="20"/>
                <w:szCs w:val="20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C" w:rsidRPr="00137B7D" w:rsidRDefault="00833C9C" w:rsidP="00BA5823">
            <w:pPr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St John Passion (or choruses thereof)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9C" w:rsidRPr="00137B7D" w:rsidRDefault="00833C9C" w:rsidP="00137B7D">
            <w:pPr>
              <w:jc w:val="center"/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3</w:t>
            </w:r>
          </w:p>
        </w:tc>
      </w:tr>
      <w:tr w:rsidR="00833C9C" w:rsidRPr="00BA5823" w:rsidTr="00FD1374">
        <w:trPr>
          <w:trHeight w:val="300"/>
        </w:trPr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C" w:rsidRPr="00137B7D" w:rsidRDefault="00833C9C" w:rsidP="00BA5823">
            <w:pPr>
              <w:rPr>
                <w:sz w:val="20"/>
                <w:szCs w:val="20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C" w:rsidRPr="00137B7D" w:rsidRDefault="00833C9C" w:rsidP="00BA5823">
            <w:pPr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Various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9C" w:rsidRPr="00137B7D" w:rsidRDefault="00833C9C" w:rsidP="00137B7D">
            <w:pPr>
              <w:jc w:val="center"/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1</w:t>
            </w:r>
          </w:p>
        </w:tc>
      </w:tr>
      <w:tr w:rsidR="00137B7D" w:rsidRPr="00BA5823" w:rsidTr="00FD1374">
        <w:trPr>
          <w:trHeight w:val="300"/>
        </w:trPr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823" w:rsidRPr="00137B7D" w:rsidRDefault="00BA5823" w:rsidP="00BA5823">
            <w:pPr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Barber (1)</w:t>
            </w: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823" w:rsidRPr="00137B7D" w:rsidRDefault="00BA5823" w:rsidP="00BA5823">
            <w:pPr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Agnus Dei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23" w:rsidRPr="00137B7D" w:rsidRDefault="00BA5823" w:rsidP="00137B7D">
            <w:pPr>
              <w:jc w:val="center"/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1</w:t>
            </w:r>
          </w:p>
        </w:tc>
      </w:tr>
      <w:tr w:rsidR="00137B7D" w:rsidRPr="00BA5823" w:rsidTr="00FD1374">
        <w:trPr>
          <w:trHeight w:val="300"/>
        </w:trPr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823" w:rsidRPr="00137B7D" w:rsidRDefault="00BA5823" w:rsidP="00BA5823">
            <w:pPr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Beethoven (5)</w:t>
            </w: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823" w:rsidRPr="00137B7D" w:rsidRDefault="00BA5823" w:rsidP="00BA5823">
            <w:pPr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Mass in C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23" w:rsidRPr="00137B7D" w:rsidRDefault="00BA5823" w:rsidP="00137B7D">
            <w:pPr>
              <w:jc w:val="center"/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5</w:t>
            </w:r>
          </w:p>
        </w:tc>
      </w:tr>
      <w:tr w:rsidR="00137B7D" w:rsidRPr="00BA5823" w:rsidTr="00FD1374">
        <w:trPr>
          <w:trHeight w:val="300"/>
        </w:trPr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823" w:rsidRPr="00137B7D" w:rsidRDefault="00BA5823" w:rsidP="00BA5823">
            <w:pPr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Berger (1)</w:t>
            </w: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823" w:rsidRPr="00137B7D" w:rsidRDefault="00BA5823" w:rsidP="00BA5823">
            <w:pPr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Brazilian Psalm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23" w:rsidRPr="00137B7D" w:rsidRDefault="00BA5823" w:rsidP="00137B7D">
            <w:pPr>
              <w:jc w:val="center"/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1</w:t>
            </w:r>
          </w:p>
        </w:tc>
      </w:tr>
      <w:tr w:rsidR="00137B7D" w:rsidRPr="00BA5823" w:rsidTr="00FD1374">
        <w:trPr>
          <w:trHeight w:val="300"/>
        </w:trPr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823" w:rsidRPr="00137B7D" w:rsidRDefault="00BA5823" w:rsidP="00BA5823">
            <w:pPr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Berlioz (1)</w:t>
            </w: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823" w:rsidRPr="00137B7D" w:rsidRDefault="00BA5823" w:rsidP="00BA5823">
            <w:pPr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Requiem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23" w:rsidRPr="00137B7D" w:rsidRDefault="00BA5823" w:rsidP="00137B7D">
            <w:pPr>
              <w:jc w:val="center"/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1</w:t>
            </w:r>
          </w:p>
        </w:tc>
      </w:tr>
      <w:tr w:rsidR="00137B7D" w:rsidRPr="00BA5823" w:rsidTr="00FD1374">
        <w:trPr>
          <w:trHeight w:val="300"/>
        </w:trPr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823" w:rsidRPr="00137B7D" w:rsidRDefault="00BA5823" w:rsidP="00BA5823">
            <w:pPr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Bizet (1)</w:t>
            </w: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823" w:rsidRPr="00137B7D" w:rsidRDefault="00BA5823" w:rsidP="00BA5823">
            <w:pPr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T Deum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23" w:rsidRPr="00137B7D" w:rsidRDefault="00BA5823" w:rsidP="00137B7D">
            <w:pPr>
              <w:jc w:val="center"/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1</w:t>
            </w:r>
          </w:p>
        </w:tc>
      </w:tr>
      <w:tr w:rsidR="00833C9C" w:rsidRPr="00BA5823" w:rsidTr="004A0778">
        <w:trPr>
          <w:trHeight w:val="300"/>
        </w:trPr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C9C" w:rsidRPr="00137B7D" w:rsidRDefault="00833C9C" w:rsidP="00BA5823">
            <w:pPr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Brahms (3)</w:t>
            </w: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C" w:rsidRPr="00137B7D" w:rsidRDefault="00833C9C" w:rsidP="00BA5823">
            <w:pPr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Requiem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9C" w:rsidRPr="00137B7D" w:rsidRDefault="00833C9C" w:rsidP="00137B7D">
            <w:pPr>
              <w:jc w:val="center"/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2</w:t>
            </w:r>
          </w:p>
        </w:tc>
      </w:tr>
      <w:tr w:rsidR="00833C9C" w:rsidRPr="00BA5823" w:rsidTr="00FD1374">
        <w:trPr>
          <w:trHeight w:val="300"/>
        </w:trPr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C" w:rsidRPr="00137B7D" w:rsidRDefault="00833C9C" w:rsidP="00BA5823">
            <w:pPr>
              <w:rPr>
                <w:sz w:val="20"/>
                <w:szCs w:val="20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C" w:rsidRPr="00137B7D" w:rsidRDefault="00833C9C" w:rsidP="00BA5823">
            <w:pPr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Alto Rhapsody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9C" w:rsidRPr="00137B7D" w:rsidRDefault="00833C9C" w:rsidP="00137B7D">
            <w:pPr>
              <w:jc w:val="center"/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1</w:t>
            </w:r>
          </w:p>
        </w:tc>
      </w:tr>
      <w:tr w:rsidR="00833C9C" w:rsidRPr="00BA5823" w:rsidTr="009B4ADC">
        <w:trPr>
          <w:trHeight w:val="300"/>
        </w:trPr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C9C" w:rsidRPr="00137B7D" w:rsidRDefault="00833C9C" w:rsidP="00BA5823">
            <w:pPr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Britten (7)</w:t>
            </w: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C" w:rsidRPr="00137B7D" w:rsidRDefault="00833C9C" w:rsidP="00BA5823">
            <w:pPr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Ceremony of Carols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9C" w:rsidRPr="00137B7D" w:rsidRDefault="00833C9C" w:rsidP="00137B7D">
            <w:pPr>
              <w:jc w:val="center"/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1</w:t>
            </w:r>
          </w:p>
        </w:tc>
      </w:tr>
      <w:tr w:rsidR="00833C9C" w:rsidRPr="00BA5823" w:rsidTr="00FD1374">
        <w:trPr>
          <w:trHeight w:val="300"/>
        </w:trPr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C" w:rsidRPr="00137B7D" w:rsidRDefault="00833C9C" w:rsidP="00BA5823">
            <w:pPr>
              <w:rPr>
                <w:sz w:val="20"/>
                <w:szCs w:val="20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9C" w:rsidRPr="00137B7D" w:rsidRDefault="00833C9C" w:rsidP="00BA5823">
            <w:pPr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St Nicholas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9C" w:rsidRPr="00137B7D" w:rsidRDefault="00833C9C" w:rsidP="00137B7D">
            <w:pPr>
              <w:jc w:val="center"/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6</w:t>
            </w:r>
          </w:p>
        </w:tc>
      </w:tr>
      <w:tr w:rsidR="00137B7D" w:rsidRPr="00BA5823" w:rsidTr="00FD1374">
        <w:trPr>
          <w:trHeight w:val="300"/>
        </w:trPr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823" w:rsidRPr="00137B7D" w:rsidRDefault="00BA5823" w:rsidP="00BA5823">
            <w:pPr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Bush (1)</w:t>
            </w: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823" w:rsidRPr="00137B7D" w:rsidRDefault="00BA5823" w:rsidP="00BA5823">
            <w:pPr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Christmas Cantata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23" w:rsidRPr="00137B7D" w:rsidRDefault="00BA5823" w:rsidP="00137B7D">
            <w:pPr>
              <w:jc w:val="center"/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1</w:t>
            </w:r>
          </w:p>
        </w:tc>
      </w:tr>
      <w:tr w:rsidR="00137B7D" w:rsidRPr="00BA5823" w:rsidTr="00FD1374">
        <w:trPr>
          <w:trHeight w:val="300"/>
        </w:trPr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823" w:rsidRPr="00137B7D" w:rsidRDefault="00BA5823" w:rsidP="00BA5823">
            <w:pPr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Buxtehude</w:t>
            </w:r>
            <w:r w:rsidR="006510BF" w:rsidRPr="00137B7D"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823" w:rsidRPr="00137B7D" w:rsidRDefault="00BA5823" w:rsidP="00BA5823">
            <w:pPr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Magnificat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23" w:rsidRPr="00137B7D" w:rsidRDefault="00BA5823" w:rsidP="00137B7D">
            <w:pPr>
              <w:jc w:val="center"/>
              <w:rPr>
                <w:sz w:val="20"/>
                <w:szCs w:val="20"/>
              </w:rPr>
            </w:pPr>
            <w:r w:rsidRPr="00137B7D">
              <w:rPr>
                <w:sz w:val="20"/>
                <w:szCs w:val="20"/>
              </w:rPr>
              <w:t>1</w:t>
            </w:r>
          </w:p>
        </w:tc>
      </w:tr>
      <w:tr w:rsidR="00137B7D" w:rsidRPr="00BA5823" w:rsidTr="00FD1374">
        <w:trPr>
          <w:trHeight w:val="300"/>
        </w:trPr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Charpentier</w:t>
            </w:r>
            <w:r w:rsidR="006510BF"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 (4)</w:t>
            </w: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eastAsia="en-GB"/>
              </w:rPr>
              <w:t>Messe de Minuit pour Noel (or choruses thereof</w:t>
            </w:r>
            <w:r w:rsidR="00FD1374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23" w:rsidRPr="00137B7D" w:rsidRDefault="00BA5823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nb-NO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nb-NO" w:eastAsia="en-GB"/>
              </w:rPr>
              <w:t>4</w:t>
            </w:r>
          </w:p>
        </w:tc>
      </w:tr>
      <w:tr w:rsidR="00137B7D" w:rsidRPr="00BA5823" w:rsidTr="00FD1374">
        <w:trPr>
          <w:trHeight w:val="30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Duruflé</w:t>
            </w:r>
            <w:r w:rsidR="006510BF" w:rsidRPr="00137B7D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(2)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Requiem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823" w:rsidRPr="00137B7D" w:rsidRDefault="00BA5823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833C9C" w:rsidRPr="00BA5823" w:rsidTr="00316D54">
        <w:trPr>
          <w:trHeight w:val="300"/>
        </w:trPr>
        <w:tc>
          <w:tcPr>
            <w:tcW w:w="2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Dvorak (2)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Mass in 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C9C" w:rsidRPr="00137B7D" w:rsidRDefault="00833C9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833C9C" w:rsidRPr="00BA5823" w:rsidTr="00316D54">
        <w:trPr>
          <w:trHeight w:val="300"/>
        </w:trPr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Te Deum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C9C" w:rsidRPr="00137B7D" w:rsidRDefault="00833C9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BF42BC" w:rsidRPr="00BA5823" w:rsidTr="00551731">
        <w:trPr>
          <w:trHeight w:val="300"/>
        </w:trPr>
        <w:tc>
          <w:tcPr>
            <w:tcW w:w="2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BC" w:rsidRPr="00137B7D" w:rsidRDefault="00BF42B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Fauré (10)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BC" w:rsidRPr="00137B7D" w:rsidRDefault="00BF42B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Cantique de Jean Racine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BC" w:rsidRPr="00137B7D" w:rsidRDefault="00BF42B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4</w:t>
            </w:r>
          </w:p>
        </w:tc>
      </w:tr>
      <w:tr w:rsidR="00BF42BC" w:rsidRPr="00BA5823" w:rsidTr="00551731">
        <w:trPr>
          <w:trHeight w:val="300"/>
        </w:trPr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BC" w:rsidRPr="00137B7D" w:rsidRDefault="00BF42B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BC" w:rsidRPr="00137B7D" w:rsidRDefault="00BF42B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Requiem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BC" w:rsidRPr="00137B7D" w:rsidRDefault="00BF42B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6</w:t>
            </w:r>
          </w:p>
        </w:tc>
      </w:tr>
      <w:tr w:rsidR="00137B7D" w:rsidRPr="00BA5823" w:rsidTr="00FD1374">
        <w:trPr>
          <w:trHeight w:val="30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Franck</w:t>
            </w:r>
            <w:r w:rsidR="006510BF"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 (1)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Three Motets (L</w:t>
            </w:r>
            <w:bookmarkStart w:id="0" w:name="_GoBack"/>
            <w:bookmarkEnd w:id="0"/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udion)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823" w:rsidRPr="00137B7D" w:rsidRDefault="00BA5823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BF42BC" w:rsidRPr="00BA5823" w:rsidTr="005554B0">
        <w:trPr>
          <w:trHeight w:val="300"/>
        </w:trPr>
        <w:tc>
          <w:tcPr>
            <w:tcW w:w="2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BC" w:rsidRPr="00137B7D" w:rsidRDefault="00BF42B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Gounod (5)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BC" w:rsidRPr="00137B7D" w:rsidRDefault="00BF42B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Messe Solennelle (or choruses thereof)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BC" w:rsidRPr="00137B7D" w:rsidRDefault="00BF42B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5</w:t>
            </w:r>
          </w:p>
        </w:tc>
      </w:tr>
      <w:tr w:rsidR="00BF42BC" w:rsidRPr="00BA5823" w:rsidTr="00A1793F">
        <w:trPr>
          <w:trHeight w:val="300"/>
        </w:trPr>
        <w:tc>
          <w:tcPr>
            <w:tcW w:w="254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BC" w:rsidRPr="00137B7D" w:rsidRDefault="00BF42B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BC" w:rsidRPr="00137B7D" w:rsidRDefault="00BF42B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Petite Symphonie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F42BC" w:rsidRPr="00137B7D" w:rsidRDefault="00BF42B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833C9C" w:rsidRPr="00BA5823" w:rsidTr="00A1793F">
        <w:trPr>
          <w:trHeight w:val="300"/>
        </w:trPr>
        <w:tc>
          <w:tcPr>
            <w:tcW w:w="25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lastRenderedPageBreak/>
              <w:t>Handel (39)</w:t>
            </w:r>
          </w:p>
        </w:tc>
        <w:tc>
          <w:tcPr>
            <w:tcW w:w="5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Chandos Anthem 6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C9C" w:rsidRPr="00137B7D" w:rsidRDefault="00833C9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833C9C" w:rsidRPr="00BA5823" w:rsidTr="00A1793F">
        <w:trPr>
          <w:trHeight w:val="300"/>
        </w:trPr>
        <w:tc>
          <w:tcPr>
            <w:tcW w:w="25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 xml:space="preserve">Coronation anthems 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C9C" w:rsidRPr="00137B7D" w:rsidRDefault="00833C9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>7</w:t>
            </w:r>
          </w:p>
        </w:tc>
      </w:tr>
      <w:tr w:rsidR="00833C9C" w:rsidRPr="00BA5823" w:rsidTr="00A1793F">
        <w:trPr>
          <w:trHeight w:val="300"/>
        </w:trPr>
        <w:tc>
          <w:tcPr>
            <w:tcW w:w="2541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Dixit Dominus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C9C" w:rsidRPr="00137B7D" w:rsidRDefault="00833C9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833C9C" w:rsidRPr="00BA5823" w:rsidTr="00362D39">
        <w:trPr>
          <w:trHeight w:val="300"/>
        </w:trPr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Four Coronation Anthems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C9C" w:rsidRPr="00137B7D" w:rsidRDefault="00833C9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833C9C" w:rsidRPr="00BA5823" w:rsidTr="00362D39">
        <w:trPr>
          <w:trHeight w:val="300"/>
        </w:trPr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Israel in Egypt Pt1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C9C" w:rsidRPr="00137B7D" w:rsidRDefault="00833C9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833C9C" w:rsidRPr="00BA5823" w:rsidTr="00362D39">
        <w:trPr>
          <w:trHeight w:val="300"/>
        </w:trPr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Messiah (or choruses thereof)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C9C" w:rsidRPr="00137B7D" w:rsidRDefault="00833C9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19</w:t>
            </w:r>
          </w:p>
        </w:tc>
      </w:tr>
      <w:tr w:rsidR="00833C9C" w:rsidRPr="00BA5823" w:rsidTr="00362D39">
        <w:trPr>
          <w:trHeight w:val="300"/>
        </w:trPr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The Creation (or choruses thereof)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C9C" w:rsidRPr="00137B7D" w:rsidRDefault="00833C9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7</w:t>
            </w:r>
          </w:p>
        </w:tc>
      </w:tr>
      <w:tr w:rsidR="00833C9C" w:rsidRPr="00BA5823" w:rsidTr="00362D39">
        <w:trPr>
          <w:trHeight w:val="300"/>
        </w:trPr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The Glories of (Bach) and Handel - various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33C9C" w:rsidRPr="00137B7D" w:rsidRDefault="00833C9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833C9C" w:rsidRPr="00BA5823" w:rsidTr="00362D39">
        <w:trPr>
          <w:trHeight w:val="300"/>
        </w:trPr>
        <w:tc>
          <w:tcPr>
            <w:tcW w:w="254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Utrecht Te deum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C9C" w:rsidRPr="00137B7D" w:rsidRDefault="00833C9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833C9C" w:rsidRPr="00BA5823" w:rsidTr="00987FEA">
        <w:trPr>
          <w:trHeight w:val="300"/>
        </w:trPr>
        <w:tc>
          <w:tcPr>
            <w:tcW w:w="254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Haydn (10)</w:t>
            </w:r>
          </w:p>
        </w:tc>
        <w:tc>
          <w:tcPr>
            <w:tcW w:w="524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Little Organ Mass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C9C" w:rsidRPr="00137B7D" w:rsidRDefault="00833C9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833C9C" w:rsidRPr="00BA5823" w:rsidTr="00987FEA">
        <w:trPr>
          <w:trHeight w:val="300"/>
        </w:trPr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Nelson Mass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C9C" w:rsidRPr="00137B7D" w:rsidRDefault="00833C9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8</w:t>
            </w:r>
          </w:p>
        </w:tc>
      </w:tr>
      <w:tr w:rsidR="00833C9C" w:rsidRPr="00BA5823" w:rsidTr="00987FEA">
        <w:trPr>
          <w:trHeight w:val="300"/>
        </w:trPr>
        <w:tc>
          <w:tcPr>
            <w:tcW w:w="254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St</w:t>
            </w:r>
            <w:r w:rsidR="007014B0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 </w:t>
            </w: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Nicholas Mass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33C9C" w:rsidRPr="00137B7D" w:rsidRDefault="00833C9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137B7D" w:rsidRPr="00BA5823" w:rsidTr="001F5A04">
        <w:trPr>
          <w:trHeight w:val="70"/>
        </w:trPr>
        <w:tc>
          <w:tcPr>
            <w:tcW w:w="254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>Horovitz</w:t>
            </w:r>
            <w:r w:rsidR="006510BF" w:rsidRPr="00137B7D"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 xml:space="preserve"> (1)</w:t>
            </w:r>
          </w:p>
        </w:tc>
        <w:tc>
          <w:tcPr>
            <w:tcW w:w="524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Captain Noah and his Floating Zoo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823" w:rsidRPr="00137B7D" w:rsidRDefault="00BF11C1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137B7D" w:rsidRPr="00BA5823" w:rsidTr="00FD1374">
        <w:trPr>
          <w:trHeight w:val="30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Mendelssohn</w:t>
            </w:r>
            <w:r w:rsidR="006510BF"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 (7)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Elijah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823" w:rsidRPr="00137B7D" w:rsidRDefault="00BF11C1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7</w:t>
            </w:r>
          </w:p>
        </w:tc>
      </w:tr>
      <w:tr w:rsidR="00833C9C" w:rsidRPr="00BA5823" w:rsidTr="00BB3FCA">
        <w:trPr>
          <w:trHeight w:val="300"/>
        </w:trPr>
        <w:tc>
          <w:tcPr>
            <w:tcW w:w="2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>Various</w:t>
            </w:r>
            <w:r w:rsidRPr="00137B7D"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>16)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Advent music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C9C" w:rsidRPr="00137B7D" w:rsidRDefault="00833C9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833C9C" w:rsidRPr="00BA5823" w:rsidTr="00BB3FCA">
        <w:trPr>
          <w:trHeight w:val="270"/>
        </w:trPr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>anthems from European Sac. Music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C9C" w:rsidRPr="00137B7D" w:rsidRDefault="00BF42B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>5</w:t>
            </w:r>
          </w:p>
        </w:tc>
      </w:tr>
      <w:tr w:rsidR="00833C9C" w:rsidRPr="00BA5823" w:rsidTr="00BB3FCA">
        <w:trPr>
          <w:trHeight w:val="300"/>
        </w:trPr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Choruses and songs Sacred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C9C" w:rsidRPr="00137B7D" w:rsidRDefault="00833C9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6</w:t>
            </w:r>
          </w:p>
        </w:tc>
      </w:tr>
      <w:tr w:rsidR="00833C9C" w:rsidRPr="00BA5823" w:rsidTr="00BB3FCA">
        <w:trPr>
          <w:trHeight w:val="300"/>
        </w:trPr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Christmas carols and readings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C9C" w:rsidRPr="00137B7D" w:rsidRDefault="00833C9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833C9C" w:rsidRPr="00BA5823" w:rsidTr="00BB3FCA">
        <w:trPr>
          <w:trHeight w:val="300"/>
        </w:trPr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Church Anthems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C9C" w:rsidRPr="00137B7D" w:rsidRDefault="00833C9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3</w:t>
            </w:r>
          </w:p>
        </w:tc>
      </w:tr>
      <w:tr w:rsidR="00833C9C" w:rsidRPr="00BA5823" w:rsidTr="00BB3FCA">
        <w:trPr>
          <w:trHeight w:val="300"/>
        </w:trPr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137B7D" w:rsidRDefault="00833C9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Pergolesi, Vivaldi, etc.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C9C" w:rsidRPr="00137B7D" w:rsidRDefault="00833C9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137B7D" w:rsidRPr="00BA5823" w:rsidTr="00FD1374">
        <w:trPr>
          <w:trHeight w:val="28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Monteverdi</w:t>
            </w:r>
            <w:r w:rsidR="006510BF"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 (1)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Beatus Vir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823" w:rsidRPr="00137B7D" w:rsidRDefault="00BF11C1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BF42BC" w:rsidRPr="00BA5823" w:rsidTr="0036551B">
        <w:trPr>
          <w:trHeight w:val="300"/>
        </w:trPr>
        <w:tc>
          <w:tcPr>
            <w:tcW w:w="2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BC" w:rsidRPr="00137B7D" w:rsidRDefault="00BF42B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>Mozart (14)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BC" w:rsidRPr="00137B7D" w:rsidRDefault="00BF42B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 xml:space="preserve"> Requiem (or choruses thereof)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BC" w:rsidRPr="00137B7D" w:rsidRDefault="00BF42B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>8</w:t>
            </w:r>
          </w:p>
        </w:tc>
      </w:tr>
      <w:tr w:rsidR="00BF42BC" w:rsidRPr="00BA5823" w:rsidTr="0036551B">
        <w:trPr>
          <w:trHeight w:val="300"/>
        </w:trPr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2BC" w:rsidRPr="00137B7D" w:rsidRDefault="00BF42B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BC" w:rsidRPr="00137B7D" w:rsidRDefault="00BF42B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Coronation Mass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BC" w:rsidRPr="00137B7D" w:rsidRDefault="00BF42B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4</w:t>
            </w:r>
          </w:p>
        </w:tc>
      </w:tr>
      <w:tr w:rsidR="00BF42BC" w:rsidRPr="00BA5823" w:rsidTr="0036551B">
        <w:trPr>
          <w:trHeight w:val="300"/>
        </w:trPr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2BC" w:rsidRPr="00137B7D" w:rsidRDefault="00BF42B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BC" w:rsidRPr="00137B7D" w:rsidRDefault="00BF42B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Missa Brevis in 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BC" w:rsidRPr="00137B7D" w:rsidRDefault="00BF42B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BF42BC" w:rsidRPr="00BA5823" w:rsidTr="0036551B">
        <w:trPr>
          <w:trHeight w:val="300"/>
        </w:trPr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2BC" w:rsidRPr="00137B7D" w:rsidRDefault="00BF42B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BC" w:rsidRPr="00137B7D" w:rsidRDefault="00BF42B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Sancta Maria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BC" w:rsidRPr="00137B7D" w:rsidRDefault="00BF42B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137B7D" w:rsidRPr="00BA5823" w:rsidTr="00FD1374">
        <w:trPr>
          <w:trHeight w:val="30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Parry</w:t>
            </w:r>
            <w:r w:rsidR="00137B7D"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 (2)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I was glad</w:t>
            </w:r>
            <w:r w:rsidR="006510BF"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 with or without Hear my words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823" w:rsidRPr="00137B7D" w:rsidRDefault="006510BF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2</w:t>
            </w:r>
          </w:p>
        </w:tc>
      </w:tr>
      <w:tr w:rsidR="00137B7D" w:rsidRPr="00BA5823" w:rsidTr="00FD1374">
        <w:trPr>
          <w:trHeight w:val="30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Pergolesi</w:t>
            </w:r>
            <w:r w:rsidR="00137B7D"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 (1)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Magnificat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823" w:rsidRPr="00137B7D" w:rsidRDefault="006510BF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137B7D" w:rsidRPr="00BA5823" w:rsidTr="00FD1374">
        <w:trPr>
          <w:trHeight w:val="30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>Poulenc</w:t>
            </w:r>
            <w:r w:rsidR="00137B7D" w:rsidRPr="00137B7D"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 xml:space="preserve"> (1)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>Gloria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823" w:rsidRPr="00137B7D" w:rsidRDefault="006510BF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>1</w:t>
            </w:r>
          </w:p>
        </w:tc>
      </w:tr>
      <w:tr w:rsidR="00137B7D" w:rsidRPr="00BA5823" w:rsidTr="00FD1374">
        <w:trPr>
          <w:trHeight w:val="30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Puccini</w:t>
            </w:r>
            <w:r w:rsidR="00137B7D"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 (1)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Messa di Gloria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823" w:rsidRPr="00137B7D" w:rsidRDefault="006510BF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137B7D" w:rsidRPr="00BA5823" w:rsidTr="00FD1374">
        <w:trPr>
          <w:trHeight w:val="30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Rossini</w:t>
            </w:r>
            <w:r w:rsidR="00137B7D"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 (3)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Petite Messe Solenelle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823" w:rsidRPr="00137B7D" w:rsidRDefault="006510BF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3</w:t>
            </w:r>
          </w:p>
        </w:tc>
      </w:tr>
      <w:tr w:rsidR="00BF42BC" w:rsidRPr="00BA5823" w:rsidTr="005E6EEE">
        <w:trPr>
          <w:trHeight w:val="300"/>
        </w:trPr>
        <w:tc>
          <w:tcPr>
            <w:tcW w:w="2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BC" w:rsidRPr="00137B7D" w:rsidRDefault="00BF42B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Rutter (7)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BC" w:rsidRPr="00137B7D" w:rsidRDefault="00BF42B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Gloria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BC" w:rsidRPr="00137B7D" w:rsidRDefault="00BF42B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BF42BC" w:rsidRPr="00BA5823" w:rsidTr="005E6EEE">
        <w:trPr>
          <w:trHeight w:val="300"/>
        </w:trPr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2BC" w:rsidRPr="00137B7D" w:rsidRDefault="00BF42B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BC" w:rsidRPr="00137B7D" w:rsidRDefault="00BF42B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Requiem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BC" w:rsidRPr="00137B7D" w:rsidRDefault="00BF42B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5</w:t>
            </w:r>
          </w:p>
        </w:tc>
      </w:tr>
      <w:tr w:rsidR="00BF42BC" w:rsidRPr="00BA5823" w:rsidTr="005E6EEE">
        <w:trPr>
          <w:trHeight w:val="300"/>
        </w:trPr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2BC" w:rsidRPr="00137B7D" w:rsidRDefault="00BF42B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BC" w:rsidRPr="00137B7D" w:rsidRDefault="00BF42B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>Spirituals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BC" w:rsidRPr="00137B7D" w:rsidRDefault="00BF42B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>1</w:t>
            </w:r>
          </w:p>
        </w:tc>
      </w:tr>
      <w:tr w:rsidR="00137B7D" w:rsidRPr="00BA5823" w:rsidTr="00FD1374">
        <w:trPr>
          <w:trHeight w:val="30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Schubert</w:t>
            </w:r>
            <w:r w:rsidR="00137B7D"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 (1)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Mass in 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823" w:rsidRPr="00137B7D" w:rsidRDefault="006510BF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7</w:t>
            </w:r>
          </w:p>
        </w:tc>
      </w:tr>
      <w:tr w:rsidR="00137B7D" w:rsidRPr="00BA5823" w:rsidTr="00FD1374">
        <w:trPr>
          <w:trHeight w:val="30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Schutz</w:t>
            </w:r>
            <w:r w:rsidR="00137B7D"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 (1)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Magnificat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823" w:rsidRPr="00137B7D" w:rsidRDefault="006510BF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137B7D" w:rsidRPr="00BA5823" w:rsidTr="00FD1374">
        <w:trPr>
          <w:trHeight w:val="30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Stainer</w:t>
            </w:r>
            <w:r w:rsidR="00137B7D"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 (3)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Crucifixion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823" w:rsidRPr="00137B7D" w:rsidRDefault="006510BF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3</w:t>
            </w:r>
          </w:p>
        </w:tc>
      </w:tr>
      <w:tr w:rsidR="00BF42BC" w:rsidRPr="00BA5823" w:rsidTr="00551954">
        <w:trPr>
          <w:trHeight w:val="300"/>
        </w:trPr>
        <w:tc>
          <w:tcPr>
            <w:tcW w:w="2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BC" w:rsidRPr="00137B7D" w:rsidRDefault="00BF42B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>Stanford (12)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BC" w:rsidRPr="00137B7D" w:rsidRDefault="00BF42B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>Justorum animae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BC" w:rsidRPr="00137B7D" w:rsidRDefault="00BF42B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>2</w:t>
            </w:r>
          </w:p>
        </w:tc>
      </w:tr>
      <w:tr w:rsidR="00BF42BC" w:rsidRPr="00BA5823" w:rsidTr="00551954">
        <w:trPr>
          <w:trHeight w:val="300"/>
        </w:trPr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2BC" w:rsidRPr="00137B7D" w:rsidRDefault="00BF42B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BC" w:rsidRPr="00137B7D" w:rsidRDefault="00BF42B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part songs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BC" w:rsidRPr="00137B7D" w:rsidRDefault="00BF42B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4</w:t>
            </w:r>
          </w:p>
        </w:tc>
      </w:tr>
      <w:tr w:rsidR="00BF42BC" w:rsidRPr="00BA5823" w:rsidTr="00551954">
        <w:trPr>
          <w:trHeight w:val="300"/>
        </w:trPr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2BC" w:rsidRPr="00137B7D" w:rsidRDefault="00BF42B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BC" w:rsidRPr="00137B7D" w:rsidRDefault="00BF42B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Three Motets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BC" w:rsidRPr="00137B7D" w:rsidRDefault="00BF42B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7</w:t>
            </w:r>
          </w:p>
        </w:tc>
      </w:tr>
      <w:tr w:rsidR="00137B7D" w:rsidRPr="00BA5823" w:rsidTr="00FD1374">
        <w:trPr>
          <w:trHeight w:val="30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Tippett</w:t>
            </w:r>
            <w:r w:rsidR="00137B7D"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 (1)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Five Negro Spirituals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823" w:rsidRPr="00137B7D" w:rsidRDefault="006510BF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137B7D" w:rsidRPr="00BA5823" w:rsidTr="00FD1374">
        <w:trPr>
          <w:trHeight w:val="30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Todd</w:t>
            </w:r>
            <w:r w:rsidR="00137B7D"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 (1)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Mass in Blue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823" w:rsidRPr="00137B7D" w:rsidRDefault="006510BF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137B7D" w:rsidRPr="00BA5823" w:rsidTr="00FD1374">
        <w:trPr>
          <w:trHeight w:val="30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Vaughan-Wiliiams</w:t>
            </w:r>
            <w:r w:rsidR="00137B7D"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 (1)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Fantasia on Christmas Carols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823" w:rsidRPr="00137B7D" w:rsidRDefault="006510BF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137B7D" w:rsidRPr="00BA5823" w:rsidTr="00FD1374">
        <w:trPr>
          <w:trHeight w:val="30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Verdi</w:t>
            </w:r>
            <w:r w:rsidR="00137B7D"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 (1)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Requiem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823" w:rsidRPr="00137B7D" w:rsidRDefault="006510BF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137B7D" w:rsidRPr="00BA5823" w:rsidTr="00FD1374">
        <w:trPr>
          <w:trHeight w:val="30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Victoria</w:t>
            </w:r>
            <w:r w:rsidR="00137B7D"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 (1)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23" w:rsidRPr="00137B7D" w:rsidRDefault="00BA5823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O Magnum Mysterium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823" w:rsidRPr="00137B7D" w:rsidRDefault="006510BF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BF42BC" w:rsidRPr="00BA5823" w:rsidTr="005D73E5">
        <w:trPr>
          <w:trHeight w:val="300"/>
        </w:trPr>
        <w:tc>
          <w:tcPr>
            <w:tcW w:w="2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BC" w:rsidRPr="00137B7D" w:rsidRDefault="00BF42B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Vivaldi (4)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BC" w:rsidRPr="00137B7D" w:rsidRDefault="00BF42B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Gloria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BC" w:rsidRPr="00137B7D" w:rsidRDefault="00BF42B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3</w:t>
            </w:r>
          </w:p>
        </w:tc>
      </w:tr>
      <w:tr w:rsidR="00BF42BC" w:rsidRPr="00BA5823" w:rsidTr="005D73E5">
        <w:trPr>
          <w:trHeight w:val="300"/>
        </w:trPr>
        <w:tc>
          <w:tcPr>
            <w:tcW w:w="254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BC" w:rsidRPr="00137B7D" w:rsidRDefault="00BF42B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52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F42BC" w:rsidRPr="00137B7D" w:rsidRDefault="00BF42BC" w:rsidP="00BA5823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Magnificat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2BC" w:rsidRPr="00137B7D" w:rsidRDefault="00BF42B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137B7D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137B7D" w:rsidRPr="00BA5823" w:rsidTr="00FD1374">
        <w:trPr>
          <w:trHeight w:val="300"/>
        </w:trPr>
        <w:tc>
          <w:tcPr>
            <w:tcW w:w="2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10BF" w:rsidRPr="00137B7D" w:rsidRDefault="006510BF" w:rsidP="00BA5823">
            <w:pPr>
              <w:spacing w:line="240" w:lineRule="auto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</w:p>
        </w:tc>
        <w:tc>
          <w:tcPr>
            <w:tcW w:w="5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10BF" w:rsidRPr="00137B7D" w:rsidRDefault="00BF42BC" w:rsidP="00BF42BC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TOTAL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10BF" w:rsidRPr="00137B7D" w:rsidRDefault="00BF42BC" w:rsidP="00137B7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196</w:t>
            </w:r>
          </w:p>
        </w:tc>
      </w:tr>
    </w:tbl>
    <w:p w:rsidR="00BD151B" w:rsidRDefault="001F5A04" w:rsidP="00BD151B">
      <w:r>
        <w:lastRenderedPageBreak/>
        <w:t xml:space="preserve">The table shows the </w:t>
      </w:r>
      <w:proofErr w:type="gramStart"/>
      <w:r>
        <w:t>41 mixed</w:t>
      </w:r>
      <w:proofErr w:type="gramEnd"/>
      <w:r>
        <w:t xml:space="preserve"> </w:t>
      </w:r>
      <w:r w:rsidR="00707E30">
        <w:t>religious and non-religious</w:t>
      </w:r>
      <w:r>
        <w:t xml:space="preserve"> works performed by the choir.</w:t>
      </w:r>
      <w:r w:rsidR="00707E30">
        <w:t xml:space="preserve"> </w:t>
      </w:r>
    </w:p>
    <w:tbl>
      <w:tblPr>
        <w:tblW w:w="9072" w:type="dxa"/>
        <w:tblInd w:w="250" w:type="dxa"/>
        <w:tblLook w:val="04A0" w:firstRow="1" w:lastRow="0" w:firstColumn="1" w:lastColumn="0" w:noHBand="0" w:noVBand="1"/>
      </w:tblPr>
      <w:tblGrid>
        <w:gridCol w:w="2693"/>
        <w:gridCol w:w="5103"/>
        <w:gridCol w:w="1276"/>
      </w:tblGrid>
      <w:tr w:rsidR="00FD1374" w:rsidRPr="00137B7D" w:rsidTr="001F5A04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4" w:rsidRPr="00FD1374" w:rsidRDefault="00FD1374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COMPOSER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4" w:rsidRPr="00FD1374" w:rsidRDefault="00FD1374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CHORAL WORK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374" w:rsidRPr="00FD1374" w:rsidRDefault="00FD1374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NO. TIMES PERFORMED</w:t>
            </w:r>
          </w:p>
        </w:tc>
      </w:tr>
      <w:tr w:rsidR="00C16072" w:rsidRPr="00C16072" w:rsidTr="001F5A04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72" w:rsidRPr="00C16072" w:rsidRDefault="00C16072" w:rsidP="00C160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16072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Bach</w:t>
            </w:r>
            <w:r w:rsidR="00661427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 (1)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72" w:rsidRPr="00C16072" w:rsidRDefault="00BF42BC" w:rsidP="00C160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</w:t>
            </w:r>
            <w:r w:rsidR="00C16072" w:rsidRPr="00C160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arols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072" w:rsidRPr="00C16072" w:rsidRDefault="00661427" w:rsidP="00C160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C16072" w:rsidRPr="00C16072" w:rsidTr="001F5A0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72" w:rsidRPr="00C16072" w:rsidRDefault="00C16072" w:rsidP="00C160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16072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Elgar</w:t>
            </w:r>
            <w:r w:rsidR="00661427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 (1)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72" w:rsidRPr="00C16072" w:rsidRDefault="00C16072" w:rsidP="00C160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16072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Four Part Songs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072" w:rsidRPr="00C16072" w:rsidRDefault="00661427" w:rsidP="00C16072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C16072" w:rsidRPr="00C16072" w:rsidTr="001F5A0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72" w:rsidRPr="00C16072" w:rsidRDefault="00C16072" w:rsidP="00C160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16072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Handel</w:t>
            </w:r>
            <w:r w:rsidR="00661427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 (1)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72" w:rsidRPr="00C16072" w:rsidRDefault="00C16072" w:rsidP="00C160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16072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Misc, part songs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072" w:rsidRPr="00C16072" w:rsidRDefault="00661427" w:rsidP="00C16072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C16072" w:rsidRPr="00C16072" w:rsidTr="001F5A0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72" w:rsidRPr="00C16072" w:rsidRDefault="00C16072" w:rsidP="00C160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16072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Mendelssohn</w:t>
            </w:r>
            <w:r w:rsidR="00661427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 (1)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72" w:rsidRPr="00C16072" w:rsidRDefault="00C16072" w:rsidP="00C160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16072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Misc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072" w:rsidRPr="00C16072" w:rsidRDefault="00661427" w:rsidP="00C16072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833C9C" w:rsidRPr="00C16072" w:rsidTr="001F5A04">
        <w:trPr>
          <w:trHeight w:val="300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C16072" w:rsidRDefault="00833C9C" w:rsidP="00C160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Various (6)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C16072" w:rsidRDefault="00833C9C" w:rsidP="00C160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16072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A Celebration of English Music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9C" w:rsidRPr="00C16072" w:rsidRDefault="00833C9C" w:rsidP="00C16072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833C9C" w:rsidRPr="00C16072" w:rsidTr="001F5A04">
        <w:trPr>
          <w:trHeight w:val="30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C16072" w:rsidRDefault="00833C9C" w:rsidP="00581C7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C16072" w:rsidRDefault="00833C9C" w:rsidP="00581C7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16072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Choruses and songs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33C9C" w:rsidRPr="00C16072" w:rsidRDefault="00833C9C" w:rsidP="00581C77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833C9C" w:rsidRPr="00C16072" w:rsidTr="001F5A04">
        <w:trPr>
          <w:trHeight w:val="30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C16072" w:rsidRDefault="00833C9C" w:rsidP="0098226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33C9C" w:rsidRPr="00C16072" w:rsidRDefault="00833C9C" w:rsidP="0098226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16072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The Music of our Isles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C9C" w:rsidRPr="00C16072" w:rsidRDefault="00833C9C" w:rsidP="0098226B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833C9C" w:rsidRPr="00C16072" w:rsidTr="001F5A04">
        <w:trPr>
          <w:trHeight w:val="30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C16072" w:rsidRDefault="00833C9C" w:rsidP="0098226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C16072" w:rsidRDefault="00833C9C" w:rsidP="0098226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16072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Choruses and songs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C9C" w:rsidRPr="00C16072" w:rsidRDefault="00833C9C" w:rsidP="0098226B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833C9C" w:rsidRPr="00C16072" w:rsidTr="0024250B">
        <w:trPr>
          <w:trHeight w:val="300"/>
        </w:trPr>
        <w:tc>
          <w:tcPr>
            <w:tcW w:w="269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9C" w:rsidRDefault="00833C9C" w:rsidP="00C16072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9C" w:rsidRPr="00C16072" w:rsidRDefault="00833C9C" w:rsidP="00C16072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Songs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33C9C" w:rsidRDefault="00833C9C" w:rsidP="00C16072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2</w:t>
            </w:r>
          </w:p>
        </w:tc>
      </w:tr>
      <w:tr w:rsidR="00833C9C" w:rsidRPr="00C16072" w:rsidTr="0024250B">
        <w:trPr>
          <w:trHeight w:val="300"/>
        </w:trPr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33C9C" w:rsidRPr="00C16072" w:rsidRDefault="00833C9C" w:rsidP="00C160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Various (Christmas) (31)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33C9C" w:rsidRPr="00C16072" w:rsidRDefault="00833C9C" w:rsidP="00C160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16072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carols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C9C" w:rsidRPr="00C16072" w:rsidRDefault="00833C9C" w:rsidP="00C16072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21</w:t>
            </w:r>
          </w:p>
        </w:tc>
      </w:tr>
      <w:tr w:rsidR="00833C9C" w:rsidRPr="00C16072" w:rsidTr="0024250B">
        <w:trPr>
          <w:trHeight w:val="300"/>
        </w:trPr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3C9C" w:rsidRPr="00C16072" w:rsidRDefault="00833C9C" w:rsidP="00C160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C16072" w:rsidRDefault="00833C9C" w:rsidP="00C160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16072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Christmas </w:t>
            </w:r>
            <w:r w:rsidR="001F5A0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music, carols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33C9C" w:rsidRPr="00C16072" w:rsidRDefault="001F5A04" w:rsidP="00C16072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10</w:t>
            </w:r>
          </w:p>
        </w:tc>
      </w:tr>
      <w:tr w:rsidR="001F5A04" w:rsidRPr="00C16072" w:rsidTr="0024250B">
        <w:trPr>
          <w:trHeight w:val="300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5A04" w:rsidRPr="00C16072" w:rsidRDefault="001F5A04" w:rsidP="00C160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5A04" w:rsidRPr="00C16072" w:rsidRDefault="001F5A04" w:rsidP="001F5A0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TOTAL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5A04" w:rsidRDefault="001F5A04" w:rsidP="00C16072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41</w:t>
            </w:r>
          </w:p>
        </w:tc>
      </w:tr>
    </w:tbl>
    <w:p w:rsidR="0024250B" w:rsidRDefault="0024250B" w:rsidP="00BD151B"/>
    <w:p w:rsidR="00FD1374" w:rsidRDefault="001F5A04" w:rsidP="00BD151B">
      <w:r>
        <w:t>The table below shows the 43 non-religious</w:t>
      </w:r>
    </w:p>
    <w:tbl>
      <w:tblPr>
        <w:tblW w:w="9072" w:type="dxa"/>
        <w:tblInd w:w="250" w:type="dxa"/>
        <w:tblLook w:val="04A0" w:firstRow="1" w:lastRow="0" w:firstColumn="1" w:lastColumn="0" w:noHBand="0" w:noVBand="1"/>
      </w:tblPr>
      <w:tblGrid>
        <w:gridCol w:w="2693"/>
        <w:gridCol w:w="5103"/>
        <w:gridCol w:w="1276"/>
      </w:tblGrid>
      <w:tr w:rsidR="00FD1374" w:rsidRPr="00137B7D" w:rsidTr="00FD1374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4" w:rsidRPr="00FD1374" w:rsidRDefault="00FD1374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COMPOSER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4" w:rsidRPr="00FD1374" w:rsidRDefault="00FD1374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CHORAL WORK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374" w:rsidRPr="00FD1374" w:rsidRDefault="00FD1374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NO. TIMES PERFORMED</w:t>
            </w:r>
          </w:p>
        </w:tc>
      </w:tr>
      <w:tr w:rsidR="00FD1374" w:rsidRPr="00FD1374" w:rsidTr="00FD1374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4" w:rsidRPr="00FD1374" w:rsidRDefault="00FD1374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?</w:t>
            </w:r>
            <w:r w:rsidR="00784E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(1)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4" w:rsidRPr="00FD1374" w:rsidRDefault="00FD1374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 child's garden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374" w:rsidRPr="00FD1374" w:rsidRDefault="00784E70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FD1374" w:rsidRPr="00FD1374" w:rsidTr="00FD137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4" w:rsidRPr="00FD1374" w:rsidRDefault="00784E70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?</w:t>
            </w:r>
            <w:r w:rsidR="00FD1374" w:rsidRPr="00FD13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Adele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(1)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4" w:rsidRPr="00FD1374" w:rsidRDefault="00FD1374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When we were Young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374" w:rsidRPr="00FD1374" w:rsidRDefault="00784E70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833C9C" w:rsidRPr="00FD1374" w:rsidTr="00B671F0">
        <w:trPr>
          <w:trHeight w:val="300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FD1374" w:rsidRDefault="00833C9C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Britten</w:t>
            </w: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 (3)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FD1374" w:rsidRDefault="00833C9C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Gloriana,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9C" w:rsidRPr="00FD1374" w:rsidRDefault="00833C9C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833C9C" w:rsidRPr="00FD1374" w:rsidTr="00B671F0">
        <w:trPr>
          <w:trHeight w:val="30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9C" w:rsidRPr="00FD1374" w:rsidRDefault="00833C9C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9C" w:rsidRPr="00FD1374" w:rsidRDefault="00833C9C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Choral Dances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9C" w:rsidRPr="00FD1374" w:rsidRDefault="00833C9C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833C9C" w:rsidRPr="00FD1374" w:rsidTr="00B671F0">
        <w:trPr>
          <w:trHeight w:val="300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FD1374" w:rsidRDefault="00833C9C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FD1374" w:rsidRDefault="00833C9C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Folksongs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9C" w:rsidRPr="00FD1374" w:rsidRDefault="00833C9C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FD1374" w:rsidRPr="00FD1374" w:rsidTr="00FD137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4" w:rsidRPr="00FD1374" w:rsidRDefault="00FD1374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Elgar</w:t>
            </w:r>
            <w:r w:rsidR="00E73996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 (1)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4" w:rsidRPr="00FD1374" w:rsidRDefault="00FD1374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The Music Makers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374" w:rsidRPr="00FD1374" w:rsidRDefault="00E73996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FD1374" w:rsidRPr="00FD1374" w:rsidTr="00FD137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4" w:rsidRPr="00FD1374" w:rsidRDefault="00FD1374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Flor Peeters</w:t>
            </w:r>
            <w:r w:rsidR="00E73996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 (1)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4" w:rsidRPr="00FD1374" w:rsidRDefault="00FD1374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Concert piece (Suzanne Brody organ)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374" w:rsidRPr="00FD1374" w:rsidRDefault="00E73996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FD1374" w:rsidRPr="00833C9C" w:rsidTr="00FD137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4" w:rsidRPr="00FD1374" w:rsidRDefault="00FD1374" w:rsidP="00FD1374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>Gilbert and Sullivan</w:t>
            </w:r>
            <w:r w:rsidR="00E73996" w:rsidRPr="00833C9C"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 xml:space="preserve"> (1)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4" w:rsidRPr="00FD1374" w:rsidRDefault="00FD1374" w:rsidP="00FD1374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Trial by Jury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374" w:rsidRPr="00833C9C" w:rsidRDefault="00E73996" w:rsidP="00FD1374">
            <w:pPr>
              <w:spacing w:line="240" w:lineRule="auto"/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833C9C">
              <w:rPr>
                <w:rFonts w:eastAsia="Times New Roman" w:cstheme="minorHAns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FD1374" w:rsidRPr="00FD1374" w:rsidTr="00FD137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4" w:rsidRPr="00FD1374" w:rsidRDefault="00FD1374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Handel</w:t>
            </w:r>
            <w:r w:rsidR="00E73996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 (1)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4" w:rsidRPr="00FD1374" w:rsidRDefault="00FD1374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Misc, part songs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374" w:rsidRPr="00FD1374" w:rsidRDefault="00E73996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FD1374" w:rsidRPr="00FD1374" w:rsidTr="00FD137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4" w:rsidRPr="00FD1374" w:rsidRDefault="00FD1374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Mozart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4" w:rsidRPr="00FD1374" w:rsidRDefault="00FD1374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The Glories of Mozart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374" w:rsidRPr="00FD1374" w:rsidRDefault="00E73996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FD1374" w:rsidRPr="00FD1374" w:rsidTr="00FD137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4" w:rsidRPr="00FD1374" w:rsidRDefault="00FD1374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Orff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4" w:rsidRPr="00FD1374" w:rsidRDefault="00FD1374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Carmina Burana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374" w:rsidRPr="00FD1374" w:rsidRDefault="00E73996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3</w:t>
            </w:r>
          </w:p>
        </w:tc>
      </w:tr>
      <w:tr w:rsidR="00833C9C" w:rsidRPr="00FD1374" w:rsidTr="00766882">
        <w:trPr>
          <w:trHeight w:val="300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FD1374" w:rsidRDefault="00833C9C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Purcell</w:t>
            </w: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 (4)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FD1374" w:rsidRDefault="00833C9C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Dido and Aeneas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9C" w:rsidRPr="00FD1374" w:rsidRDefault="00833C9C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3</w:t>
            </w:r>
          </w:p>
        </w:tc>
      </w:tr>
      <w:tr w:rsidR="00833C9C" w:rsidRPr="00FD1374" w:rsidTr="00766882">
        <w:trPr>
          <w:trHeight w:val="300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FD1374" w:rsidRDefault="00833C9C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FD1374" w:rsidRDefault="00833C9C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King Arthur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9C" w:rsidRPr="00FD1374" w:rsidRDefault="00833C9C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FD1374" w:rsidRPr="00FD1374" w:rsidTr="00FD137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4" w:rsidRPr="00FD1374" w:rsidRDefault="00FD1374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Rutter</w:t>
            </w:r>
            <w:r w:rsidR="00BC51A2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 (1)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4" w:rsidRPr="00FD1374" w:rsidRDefault="00FD1374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Birthday Madrigals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374" w:rsidRPr="00FD1374" w:rsidRDefault="00BC51A2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FD1374" w:rsidRPr="00FD1374" w:rsidTr="00FD137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4" w:rsidRPr="00FD1374" w:rsidRDefault="00FD1374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Shearing</w:t>
            </w:r>
            <w:r w:rsidR="00BC51A2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 (1)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4" w:rsidRPr="00FD1374" w:rsidRDefault="00FD1374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Songs and Sonnets from Shakespeare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374" w:rsidRPr="00FD1374" w:rsidRDefault="00BC51A2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FD1374" w:rsidRPr="00FD1374" w:rsidTr="00FD137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4" w:rsidRPr="00FD1374" w:rsidRDefault="00FD1374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Vaughan-Williams</w:t>
            </w:r>
            <w:r w:rsidR="00BC51A2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 (1)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4" w:rsidRPr="00FD1374" w:rsidRDefault="00FD1374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Sea Symphony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374" w:rsidRPr="00FD1374" w:rsidRDefault="00BC51A2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FD1374" w:rsidRPr="00FD1374" w:rsidTr="00FD137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4" w:rsidRPr="00FD1374" w:rsidRDefault="00FD1374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Weber</w:t>
            </w:r>
            <w:r w:rsidR="00BC51A2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 (1)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4" w:rsidRPr="00FD1374" w:rsidRDefault="00FD1374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Invitation to the 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374" w:rsidRPr="00FD1374" w:rsidRDefault="00BC51A2" w:rsidP="00FD1374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833C9C" w:rsidRPr="00FD1374" w:rsidTr="00BE184C">
        <w:trPr>
          <w:trHeight w:val="300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FD1374" w:rsidRDefault="00833C9C" w:rsidP="00833C9C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833C9C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Various (22)</w:t>
            </w:r>
          </w:p>
          <w:p w:rsidR="00833C9C" w:rsidRPr="00FD1374" w:rsidRDefault="00833C9C" w:rsidP="003B3819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FD1374" w:rsidRDefault="00833C9C" w:rsidP="003B3819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Choruses/songs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9C" w:rsidRPr="00833C9C" w:rsidRDefault="00833C9C" w:rsidP="003B3819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833C9C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833C9C" w:rsidRPr="00FD1374" w:rsidTr="00BE184C">
        <w:trPr>
          <w:trHeight w:val="30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FD1374" w:rsidRDefault="00833C9C" w:rsidP="003B3819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FD1374" w:rsidRDefault="00833C9C" w:rsidP="003B3819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Folk Songs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9C" w:rsidRPr="00833C9C" w:rsidRDefault="00833C9C" w:rsidP="003B3819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833C9C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833C9C" w:rsidRPr="00FD1374" w:rsidTr="00BE184C">
        <w:trPr>
          <w:trHeight w:val="30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FD1374" w:rsidRDefault="00833C9C" w:rsidP="003B3819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FD1374" w:rsidRDefault="00833C9C" w:rsidP="003B3819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Glories of the Musical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9C" w:rsidRPr="00FD1374" w:rsidRDefault="00833C9C" w:rsidP="003B3819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833C9C" w:rsidRPr="00FD1374" w:rsidTr="00BE184C">
        <w:trPr>
          <w:trHeight w:val="30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FD1374" w:rsidRDefault="00833C9C" w:rsidP="003B3819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FD1374" w:rsidRDefault="00833C9C" w:rsidP="003B3819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Music for a summer’s evening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9C" w:rsidRPr="00FD1374" w:rsidRDefault="00833C9C" w:rsidP="003B3819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3</w:t>
            </w:r>
          </w:p>
        </w:tc>
      </w:tr>
      <w:tr w:rsidR="00833C9C" w:rsidRPr="00FD1374" w:rsidTr="00BE184C">
        <w:trPr>
          <w:trHeight w:val="30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FD1374" w:rsidRDefault="00833C9C" w:rsidP="003B3819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FD1374" w:rsidRDefault="00833C9C" w:rsidP="003B3819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Opera choruses and arias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9C" w:rsidRPr="00FD1374" w:rsidRDefault="00833C9C" w:rsidP="003B3819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833C9C" w:rsidRPr="00FD1374" w:rsidTr="00BE184C">
        <w:trPr>
          <w:trHeight w:val="30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FD1374" w:rsidRDefault="00833C9C" w:rsidP="003B3819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FD1374" w:rsidRDefault="00833C9C" w:rsidP="003B3819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Part songs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9C" w:rsidRPr="00FD1374" w:rsidRDefault="00833C9C" w:rsidP="003B3819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7</w:t>
            </w:r>
          </w:p>
        </w:tc>
      </w:tr>
      <w:tr w:rsidR="00833C9C" w:rsidRPr="00FD1374" w:rsidTr="00BE184C">
        <w:trPr>
          <w:trHeight w:val="30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FD1374" w:rsidRDefault="00833C9C" w:rsidP="003B3819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FD1374" w:rsidRDefault="00833C9C" w:rsidP="003B3819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Show classics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9C" w:rsidRPr="00FD1374" w:rsidRDefault="00833C9C" w:rsidP="003B3819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1</w:t>
            </w:r>
          </w:p>
        </w:tc>
      </w:tr>
      <w:tr w:rsidR="00833C9C" w:rsidRPr="00FD1374" w:rsidTr="00BF42BC">
        <w:trPr>
          <w:trHeight w:val="300"/>
        </w:trPr>
        <w:tc>
          <w:tcPr>
            <w:tcW w:w="269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FD1374" w:rsidRDefault="00833C9C" w:rsidP="003B3819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C" w:rsidRPr="00FD1374" w:rsidRDefault="00833C9C" w:rsidP="003B3819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Song</w:t>
            </w: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s</w:t>
            </w:r>
            <w:r w:rsidRPr="00FD1374"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33C9C" w:rsidRPr="00FD1374" w:rsidRDefault="00833C9C" w:rsidP="003B3819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7</w:t>
            </w:r>
          </w:p>
        </w:tc>
      </w:tr>
      <w:tr w:rsidR="00BF42BC" w:rsidRPr="00FD1374" w:rsidTr="00BF42BC">
        <w:trPr>
          <w:trHeight w:val="300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42BC" w:rsidRPr="00FD1374" w:rsidRDefault="00BF42BC" w:rsidP="003B3819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42BC" w:rsidRPr="00FD1374" w:rsidRDefault="00BF42BC" w:rsidP="00BF4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t>TOTAL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2BC" w:rsidRDefault="00BF42BC" w:rsidP="003B3819">
            <w:pPr>
              <w:spacing w:line="240" w:lineRule="auto"/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instrText xml:space="preserve"> =SUM(ABOVE) </w:instrText>
            </w: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pacing w:val="20"/>
                <w:sz w:val="20"/>
                <w:szCs w:val="20"/>
                <w:lang w:val="en-US" w:eastAsia="en-GB"/>
              </w:rPr>
              <w:t>43</w:t>
            </w:r>
            <w:r>
              <w:rPr>
                <w:rFonts w:ascii="Calibri" w:eastAsia="Times New Roman" w:hAnsi="Calibri" w:cs="Calibri"/>
                <w:color w:val="000000"/>
                <w:spacing w:val="20"/>
                <w:sz w:val="20"/>
                <w:szCs w:val="20"/>
                <w:lang w:val="en-US" w:eastAsia="en-GB"/>
              </w:rPr>
              <w:fldChar w:fldCharType="end"/>
            </w:r>
          </w:p>
        </w:tc>
      </w:tr>
    </w:tbl>
    <w:p w:rsidR="00707E30" w:rsidRDefault="00707E30" w:rsidP="00BD151B">
      <w:r>
        <w:br/>
      </w:r>
      <w:r>
        <w:br/>
      </w:r>
    </w:p>
    <w:sectPr w:rsidR="00707E30" w:rsidSect="00A1793F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91A29"/>
    <w:rsid w:val="0005100E"/>
    <w:rsid w:val="00137B7D"/>
    <w:rsid w:val="00143C5A"/>
    <w:rsid w:val="001D3A22"/>
    <w:rsid w:val="001F5A04"/>
    <w:rsid w:val="0024250B"/>
    <w:rsid w:val="00291A29"/>
    <w:rsid w:val="002A789C"/>
    <w:rsid w:val="002C7C6A"/>
    <w:rsid w:val="0045089B"/>
    <w:rsid w:val="004A3199"/>
    <w:rsid w:val="00584582"/>
    <w:rsid w:val="005A2611"/>
    <w:rsid w:val="005E45FE"/>
    <w:rsid w:val="0063164C"/>
    <w:rsid w:val="00632792"/>
    <w:rsid w:val="006510BF"/>
    <w:rsid w:val="00661427"/>
    <w:rsid w:val="007014B0"/>
    <w:rsid w:val="00707E30"/>
    <w:rsid w:val="00784E70"/>
    <w:rsid w:val="007B39A4"/>
    <w:rsid w:val="00833C9C"/>
    <w:rsid w:val="008F6BA6"/>
    <w:rsid w:val="008F6E29"/>
    <w:rsid w:val="00920F69"/>
    <w:rsid w:val="00A1793F"/>
    <w:rsid w:val="00A62992"/>
    <w:rsid w:val="00AE2E3B"/>
    <w:rsid w:val="00B47935"/>
    <w:rsid w:val="00B82F1F"/>
    <w:rsid w:val="00BA5823"/>
    <w:rsid w:val="00BC51A2"/>
    <w:rsid w:val="00BD151B"/>
    <w:rsid w:val="00BF11C1"/>
    <w:rsid w:val="00BF42BC"/>
    <w:rsid w:val="00C16072"/>
    <w:rsid w:val="00C270A3"/>
    <w:rsid w:val="00D847F1"/>
    <w:rsid w:val="00E73996"/>
    <w:rsid w:val="00F209B2"/>
    <w:rsid w:val="00F670A8"/>
    <w:rsid w:val="00F819D2"/>
    <w:rsid w:val="00F828D3"/>
    <w:rsid w:val="00FB123D"/>
    <w:rsid w:val="00FD1374"/>
    <w:rsid w:val="00FD6156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2AC73"/>
  <w15:chartTrackingRefBased/>
  <w15:docId w15:val="{414CC6B3-801E-450F-84F3-0F5C488F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0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5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Wyvill</dc:creator>
  <cp:keywords/>
  <dc:description/>
  <cp:lastModifiedBy>Barbara Wyvill</cp:lastModifiedBy>
  <cp:revision>14</cp:revision>
  <dcterms:created xsi:type="dcterms:W3CDTF">2020-02-02T18:19:00Z</dcterms:created>
  <dcterms:modified xsi:type="dcterms:W3CDTF">2020-02-03T20:59:00Z</dcterms:modified>
</cp:coreProperties>
</file>